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0CF8" w:rsidRDefault="00A50116">
      <w:pPr>
        <w:spacing w:before="240" w:after="24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PRZEMOC DOMOWA NIE MA KWARANTANNY</w:t>
      </w:r>
    </w:p>
    <w:p w14:paraId="00000002" w14:textId="77777777" w:rsidR="007C0CF8" w:rsidRDefault="00A5011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Jak dowodzą aktualne statystyki z krajów ogarniętych pandemią </w:t>
      </w:r>
      <w:proofErr w:type="spellStart"/>
      <w:r>
        <w:rPr>
          <w:rFonts w:ascii="Times New Roman" w:eastAsia="Times New Roman" w:hAnsi="Times New Roman" w:cs="Times New Roman"/>
          <w:sz w:val="24"/>
          <w:szCs w:val="24"/>
        </w:rPr>
        <w:t>koronawirusa</w:t>
      </w:r>
      <w:proofErr w:type="spellEnd"/>
      <w:r>
        <w:rPr>
          <w:rFonts w:ascii="Times New Roman" w:eastAsia="Times New Roman" w:hAnsi="Times New Roman" w:cs="Times New Roman"/>
          <w:sz w:val="24"/>
          <w:szCs w:val="24"/>
        </w:rPr>
        <w:t>, gwałtownie wzrosła ilość osób doświadczających przemocy domowej. Konieczność odizolowania się od najbliższego otoczenia oraz napięcie psychiczne, jakie wszystkim towarzyszą w obecn</w:t>
      </w:r>
      <w:r>
        <w:rPr>
          <w:rFonts w:ascii="Times New Roman" w:eastAsia="Times New Roman" w:hAnsi="Times New Roman" w:cs="Times New Roman"/>
          <w:sz w:val="24"/>
          <w:szCs w:val="24"/>
        </w:rPr>
        <w:t xml:space="preserve">ej sytuacji, dodatkowo wzmacniają występowanie aktów przemocy. A wszystko to dzieje się za zamkniętymi drzwiami. </w:t>
      </w:r>
    </w:p>
    <w:p w14:paraId="00000003" w14:textId="77777777" w:rsidR="007C0CF8" w:rsidRDefault="00A50116">
      <w:pPr>
        <w:spacing w:before="240" w:after="240" w:line="360" w:lineRule="auto"/>
        <w:ind w:firstLine="72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Informacje o przemocy zawsze były chronione przed wyjściem na świat zewnętrzny. Zjawisko to przypomina mitologiczną puszkę Pandory. Dzieje się</w:t>
      </w:r>
      <w:r>
        <w:rPr>
          <w:rFonts w:ascii="Times New Roman" w:eastAsia="Times New Roman" w:hAnsi="Times New Roman" w:cs="Times New Roman"/>
          <w:sz w:val="24"/>
          <w:szCs w:val="24"/>
        </w:rPr>
        <w:t xml:space="preserve"> tak z powodu wielu czynników. Duże znaczenie ma tu trudna sytuacja osób doświadczających przemocy. Zależność materialna i/lub emocjonalna od osoby stosującej przemoc, czy też brak wsparcia w najbliższym otoczeniu stanowią dla nich przesłanki doprowadzając</w:t>
      </w:r>
      <w:r>
        <w:rPr>
          <w:rFonts w:ascii="Times New Roman" w:eastAsia="Times New Roman" w:hAnsi="Times New Roman" w:cs="Times New Roman"/>
          <w:sz w:val="24"/>
          <w:szCs w:val="24"/>
        </w:rPr>
        <w:t xml:space="preserve">e do wniosku, że nie ma sensu mówić o swoim położeniu. Dodatkowo osoby stosujące przemoc usiłują przerzucić odpowiedzialność za swoje agresywne zachowania na inne </w:t>
      </w:r>
      <w:proofErr w:type="spellStart"/>
      <w:r>
        <w:rPr>
          <w:rFonts w:ascii="Times New Roman" w:eastAsia="Times New Roman" w:hAnsi="Times New Roman" w:cs="Times New Roman"/>
          <w:sz w:val="24"/>
          <w:szCs w:val="24"/>
        </w:rPr>
        <w:t>osob</w:t>
      </w:r>
      <w:proofErr w:type="spellEnd"/>
      <w:r>
        <w:rPr>
          <w:rFonts w:ascii="Times New Roman" w:eastAsia="Times New Roman" w:hAnsi="Times New Roman" w:cs="Times New Roman"/>
          <w:sz w:val="24"/>
          <w:szCs w:val="24"/>
        </w:rPr>
        <w:t xml:space="preserve"> lub okoliczności zewnętrzne oraz utwierdzają je w przekonaniu, że nie mają prawa ubiegać</w:t>
      </w:r>
      <w:r>
        <w:rPr>
          <w:rFonts w:ascii="Times New Roman" w:eastAsia="Times New Roman" w:hAnsi="Times New Roman" w:cs="Times New Roman"/>
          <w:sz w:val="24"/>
          <w:szCs w:val="24"/>
        </w:rPr>
        <w:t xml:space="preserve"> się o jakąkolwiek pomoc. Obecne wymagania dotyczące społecznej izolacji sprawiają, że stosując przemoc czują się bardziej bezkarne w swoim postępowaniu. Połączenie powyższych zmiennych skutkuje tym, iż osoby uwikłane w przemoc nie widzą możliwości na kons</w:t>
      </w:r>
      <w:r>
        <w:rPr>
          <w:rFonts w:ascii="Times New Roman" w:eastAsia="Times New Roman" w:hAnsi="Times New Roman" w:cs="Times New Roman"/>
          <w:sz w:val="24"/>
          <w:szCs w:val="24"/>
        </w:rPr>
        <w:t>truktywne rozwiązanie trudnej sytuacji. Niestety, często taki „</w:t>
      </w:r>
      <w:proofErr w:type="spellStart"/>
      <w:r>
        <w:rPr>
          <w:rFonts w:ascii="Times New Roman" w:eastAsia="Times New Roman" w:hAnsi="Times New Roman" w:cs="Times New Roman"/>
          <w:sz w:val="24"/>
          <w:szCs w:val="24"/>
        </w:rPr>
        <w:t>przemocowy</w:t>
      </w:r>
      <w:proofErr w:type="spellEnd"/>
      <w:r>
        <w:rPr>
          <w:rFonts w:ascii="Times New Roman" w:eastAsia="Times New Roman" w:hAnsi="Times New Roman" w:cs="Times New Roman"/>
          <w:sz w:val="24"/>
          <w:szCs w:val="24"/>
        </w:rPr>
        <w:t xml:space="preserve">” wzorzec relacji występuje przez wiele lat. Obserwatorami opisanych powyżej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bardzo często są dzieci, które w końcu zaczynają przejmować takie sposoby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w relacjach z </w:t>
      </w:r>
      <w:r>
        <w:rPr>
          <w:rFonts w:ascii="Times New Roman" w:eastAsia="Times New Roman" w:hAnsi="Times New Roman" w:cs="Times New Roman"/>
          <w:sz w:val="24"/>
          <w:szCs w:val="24"/>
        </w:rPr>
        <w:t>rówieśnikami, a potem z partnerami życiowymi. Z doświadczeń terapeutów wynika, iż dzieci – świadkowie przemocy przejawiają ponadto zachowania takie, jak osoby, które przemocy doświadczają. Z jednej strony więc młodzi ludzie „dziedziczą” obraz relacji międz</w:t>
      </w:r>
      <w:r>
        <w:rPr>
          <w:rFonts w:ascii="Times New Roman" w:eastAsia="Times New Roman" w:hAnsi="Times New Roman" w:cs="Times New Roman"/>
          <w:sz w:val="24"/>
          <w:szCs w:val="24"/>
        </w:rPr>
        <w:t xml:space="preserve">y dorosłymi, a z drugiej strony są poważnie narażone na zranienia, jakie niesie ze sobą relacja nacechowana </w:t>
      </w:r>
      <w:proofErr w:type="spellStart"/>
      <w:r>
        <w:rPr>
          <w:rFonts w:ascii="Times New Roman" w:eastAsia="Times New Roman" w:hAnsi="Times New Roman" w:cs="Times New Roman"/>
          <w:sz w:val="24"/>
          <w:szCs w:val="24"/>
        </w:rPr>
        <w:t>zachowaniami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przemocowymi</w:t>
      </w:r>
      <w:proofErr w:type="spellEnd"/>
      <w:r>
        <w:rPr>
          <w:rFonts w:ascii="Times New Roman" w:eastAsia="Times New Roman" w:hAnsi="Times New Roman" w:cs="Times New Roman"/>
          <w:sz w:val="24"/>
          <w:szCs w:val="24"/>
        </w:rPr>
        <w:t>.</w:t>
      </w:r>
    </w:p>
    <w:p w14:paraId="00000004" w14:textId="77777777" w:rsidR="007C0CF8" w:rsidRDefault="00A50116">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Coraz więcej instytucji bije na alarm! </w:t>
      </w:r>
    </w:p>
    <w:p w14:paraId="00000005" w14:textId="77777777" w:rsidR="007C0CF8" w:rsidRDefault="00A50116">
      <w:pPr>
        <w:spacing w:before="240" w:after="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pierwszego kontaktu odbierające zgłoszenia w ramach Telef</w:t>
      </w:r>
      <w:r>
        <w:rPr>
          <w:rFonts w:ascii="Times New Roman" w:eastAsia="Times New Roman" w:hAnsi="Times New Roman" w:cs="Times New Roman"/>
          <w:sz w:val="24"/>
          <w:szCs w:val="24"/>
        </w:rPr>
        <w:t xml:space="preserve">onu Zaufania Fundacji Dajemy Dzieciom Siłę komunikują swój głęboki niepokój dotyczący otrzymywanych od dzieci informacji. Okazuje się, bowiem że te działania, które chronią całe społeczeństwo przed rozprzestrzenianiem się wirusa, nie chronią tych, których </w:t>
      </w:r>
      <w:r>
        <w:rPr>
          <w:rFonts w:ascii="Times New Roman" w:eastAsia="Times New Roman" w:hAnsi="Times New Roman" w:cs="Times New Roman"/>
          <w:sz w:val="24"/>
          <w:szCs w:val="24"/>
        </w:rPr>
        <w:t xml:space="preserve">sytuacja w domu jest zagrażająca. Kwarantanna dodatkowo potęguje w dzieciach doświadczanie poczucia </w:t>
      </w:r>
      <w:r>
        <w:rPr>
          <w:rFonts w:ascii="Times New Roman" w:eastAsia="Times New Roman" w:hAnsi="Times New Roman" w:cs="Times New Roman"/>
          <w:sz w:val="24"/>
          <w:szCs w:val="24"/>
        </w:rPr>
        <w:lastRenderedPageBreak/>
        <w:t>zagrożenia życia i zdrowia. Towarzyszą temu silne emocje takie jak: strach, poczucie bezradności, przerażenie. W tak niesprzyjających warunkach bardzo trudn</w:t>
      </w:r>
      <w:r>
        <w:rPr>
          <w:rFonts w:ascii="Times New Roman" w:eastAsia="Times New Roman" w:hAnsi="Times New Roman" w:cs="Times New Roman"/>
          <w:sz w:val="24"/>
          <w:szCs w:val="24"/>
        </w:rPr>
        <w:t>e do osiągnięcia wydaje się kolejne zadanie stawiane przed dziećmi, jakim jest zdalne nauczanie.</w:t>
      </w:r>
    </w:p>
    <w:p w14:paraId="00000006" w14:textId="77777777" w:rsidR="007C0CF8" w:rsidRDefault="00A5011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Wiele instytucji w okresie pandemii działa zdalnie i świadczy pomoc telefoniczną lub online. A przebywanie w tym samym domu z osobą stosującą przemoc </w:t>
      </w:r>
      <w:r>
        <w:rPr>
          <w:rFonts w:ascii="Times New Roman" w:eastAsia="Times New Roman" w:hAnsi="Times New Roman" w:cs="Times New Roman"/>
          <w:sz w:val="24"/>
          <w:szCs w:val="24"/>
        </w:rPr>
        <w:t>zabiera osobom doświadczającym możliwość zwrócenia się po pomoc za pomocą dostępnych komunikatorów. Stąd apelujemy o reakcje do osób bliskich, z sąsiedztwa, nauczycieli uczących dziecko w sposób zdalny i innych osób, które zaobserwują niepokojące sygnały w</w:t>
      </w:r>
      <w:r>
        <w:rPr>
          <w:rFonts w:ascii="Times New Roman" w:eastAsia="Times New Roman" w:hAnsi="Times New Roman" w:cs="Times New Roman"/>
          <w:sz w:val="24"/>
          <w:szCs w:val="24"/>
        </w:rPr>
        <w:t xml:space="preserve"> rodzinie! Zgłoście swoje obawy do MOPS, GOPS, Ośrodka Interwencji Kryzysowej lub na Policję. Możecie to zrobić zachowując anonimowość.</w:t>
      </w:r>
    </w:p>
    <w:p w14:paraId="00000007" w14:textId="77777777" w:rsidR="007C0CF8" w:rsidRDefault="00A50116">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 tym trudnym czasie bądźmy odpowiedzialni nie tylko za siebie, ale dbajmy też o dobro drugiego człowieka.</w:t>
      </w:r>
    </w:p>
    <w:p w14:paraId="00000008" w14:textId="77777777" w:rsidR="007C0CF8" w:rsidRDefault="00A50116">
      <w:pPr>
        <w:spacing w:before="240"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w:t>
      </w:r>
      <w:r>
        <w:rPr>
          <w:rFonts w:ascii="Times New Roman" w:eastAsia="Times New Roman" w:hAnsi="Times New Roman" w:cs="Times New Roman"/>
          <w:sz w:val="24"/>
          <w:szCs w:val="24"/>
        </w:rPr>
        <w:t>bądź obojętny na przemoc! ZAREAGUJ!</w:t>
      </w:r>
    </w:p>
    <w:p w14:paraId="00000009" w14:textId="77777777" w:rsidR="007C0CF8" w:rsidRDefault="007C0CF8">
      <w:pPr>
        <w:spacing w:before="240" w:after="240" w:line="360" w:lineRule="auto"/>
        <w:jc w:val="center"/>
        <w:rPr>
          <w:rFonts w:ascii="Times New Roman" w:eastAsia="Times New Roman" w:hAnsi="Times New Roman" w:cs="Times New Roman"/>
          <w:sz w:val="24"/>
          <w:szCs w:val="24"/>
        </w:rPr>
      </w:pPr>
    </w:p>
    <w:p w14:paraId="0000000A" w14:textId="77777777" w:rsidR="007C0CF8" w:rsidRDefault="00A5011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Patrycja Dudek i Marta Dudzińska</w:t>
      </w:r>
    </w:p>
    <w:p w14:paraId="0000000B" w14:textId="77777777" w:rsidR="007C0CF8" w:rsidRDefault="00A50116">
      <w:pPr>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psychologowie  Ośrodka Interwencji Kryzysowej w Tomaszowie Lubelskim</w:t>
      </w:r>
    </w:p>
    <w:p w14:paraId="0000000C" w14:textId="77777777" w:rsidR="007C0CF8" w:rsidRDefault="007C0CF8">
      <w:pPr>
        <w:spacing w:before="240" w:after="240"/>
        <w:rPr>
          <w:rFonts w:ascii="Times New Roman" w:eastAsia="Times New Roman" w:hAnsi="Times New Roman" w:cs="Times New Roman"/>
          <w:sz w:val="24"/>
          <w:szCs w:val="24"/>
        </w:rPr>
      </w:pPr>
    </w:p>
    <w:p w14:paraId="0000000D" w14:textId="77777777" w:rsidR="007C0CF8" w:rsidRDefault="007C0CF8">
      <w:pPr>
        <w:spacing w:before="240" w:after="240"/>
        <w:rPr>
          <w:rFonts w:ascii="Times New Roman" w:eastAsia="Times New Roman" w:hAnsi="Times New Roman" w:cs="Times New Roman"/>
          <w:sz w:val="24"/>
          <w:szCs w:val="24"/>
        </w:rPr>
      </w:pPr>
    </w:p>
    <w:p w14:paraId="0000000E" w14:textId="77777777" w:rsidR="007C0CF8" w:rsidRDefault="00A50116">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Źródła:</w:t>
      </w:r>
    </w:p>
    <w:p w14:paraId="0000000F" w14:textId="77777777" w:rsidR="007C0CF8" w:rsidRDefault="00A50116">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Interwencje terapeutyczne wobec dzieci - ofiar przestępstw, Wanda Badura -Madej, Zakład Psychologii Zdrowi</w:t>
      </w:r>
      <w:r>
        <w:rPr>
          <w:rFonts w:ascii="Times New Roman" w:eastAsia="Times New Roman" w:hAnsi="Times New Roman" w:cs="Times New Roman"/>
          <w:sz w:val="20"/>
          <w:szCs w:val="20"/>
        </w:rPr>
        <w:t>a CMUJ Ośrodek Interwencji Kryzysowej, Kraków</w:t>
      </w:r>
    </w:p>
    <w:p w14:paraId="00000010" w14:textId="77777777" w:rsidR="007C0CF8" w:rsidRDefault="007C0CF8">
      <w:pPr>
        <w:rPr>
          <w:sz w:val="20"/>
          <w:szCs w:val="20"/>
        </w:rPr>
      </w:pPr>
    </w:p>
    <w:sectPr w:rsidR="007C0CF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F8"/>
    <w:rsid w:val="007C0CF8"/>
    <w:rsid w:val="00A50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7DB24-48E3-473B-ADB8-FEF31EC4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fa3puLQFB3LSFmFMHSFR37I8YA==">AMUW2mWu+Y5KtvWyP6PWZRO3h7E6fKPnjRQDhk5SFRZMIH9fg0dsQr1XH5D72GHwgjF7IA7HEu6NA8flWIuN9j8BdhjLoC7hRwMe+3gqUUu6ysltHpAD96gfbY9wZnENMWjr05aDiJej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3150</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Karol Koper</cp:lastModifiedBy>
  <cp:revision>2</cp:revision>
  <dcterms:created xsi:type="dcterms:W3CDTF">2020-04-10T08:01:00Z</dcterms:created>
  <dcterms:modified xsi:type="dcterms:W3CDTF">2020-04-10T08:01:00Z</dcterms:modified>
</cp:coreProperties>
</file>